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31 марта 2014 г. N 94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ОБ УТВЕРЖДЕНИИ ПОРЯДКА ПРЕДСТАВЛЕНИЯ УВЕДОМЛЕНИЙ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О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ВЫБРАННОМ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СОБСТВЕННИКАМИ ПОМЕЩЕНИЙ В МНОГОКВАРТИРНЫХ ДОМАХ СПОСОБЕ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ФОНДА КАПИТАЛЬНОГО РЕМОНТА, СВЕДЕНИЙ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 МНОГОКВАРТИРНЫХ ДОМАХ, СОБСТВЕННИКИ ПОМЕЩЕНИЙ В КОТОРЫХ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ФОРМИРУЮТ ФОНДЫ КАПИТАЛЬНОГО РЕМОНТА НА СЧЕТЕ, СЧЕТАХ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РЕГИОНАЛЬНОГО ОПЕРАТОРА, СВЕДЕНИЙ О ПОСТУПЛЕНИИ ВЗНОСОВ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КАПИТАЛЬНЫЙ РЕМОНТ ОТ СОБСТВЕННИКОВ ПОМЕЩЕНИЙ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МНОГОКВАРТИРНЫХ ДОМАХ, СВЕДЕНИЙ О РАЗМЕРЕ ОСТАТКА СРЕДСТВ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СПЕЦИАЛЬНОМ СЧЕТЕ И ПОРЯДКА ВЕДЕНИЯ РЕЕСТРА УВЕДОМЛЕНИЙ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 ПОМЕЩЕНИЙ В МНОГОКВАРТИРНЫХ ДОМАХ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СПОСОБЕ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ФОРМИРОВАНИЯ ФОНДА КАПИТАЛЬНОГО РЕМОНТА, РЕЕСТРА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СПЕЦИАЛЬНЫХ СЧЕТОВ, ИНФОРМИРОВАНИЯ ОРГАНОВ МЕСТНОГО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САМОУПРАВЛЕНИЯ И РЕГИОНАЛЬНОГО ОПЕРАТОРА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МНОГОКВАРТИРНЫХ</w:t>
      </w:r>
      <w:proofErr w:type="gramEnd"/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ДОМАХ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, СОБСТВЕННИКИ ПОМЕЩЕНИЙ В КОТОРЫХ НЕ ВЫБРАЛИ СПОСОБ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ФОРМИРОВАНИЯ ФОНДОВ КАПИТАЛЬНОГО РЕМОНТА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НЕ РЕАЛИЗОВАЛИ ЕГО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BF3CF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19.11.2019 N 539)</w:t>
            </w: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6" w:history="1">
        <w:r>
          <w:rPr>
            <w:rFonts w:ascii="Arial" w:hAnsi="Arial" w:cs="Arial"/>
            <w:color w:val="0000FF"/>
            <w:sz w:val="20"/>
            <w:szCs w:val="20"/>
          </w:rPr>
          <w:t>статьей 172</w:t>
        </w:r>
      </w:hyperlink>
      <w:r>
        <w:rPr>
          <w:rFonts w:ascii="Arial" w:hAnsi="Arial" w:cs="Arial"/>
          <w:sz w:val="20"/>
          <w:szCs w:val="20"/>
        </w:rPr>
        <w:t xml:space="preserve"> Жилищного </w:t>
      </w:r>
      <w:hyperlink r:id="rId7" w:history="1">
        <w:r>
          <w:rPr>
            <w:rFonts w:ascii="Arial" w:hAnsi="Arial" w:cs="Arial"/>
            <w:color w:val="0000FF"/>
            <w:sz w:val="20"/>
            <w:szCs w:val="20"/>
          </w:rPr>
          <w:t>кодекса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</w:t>
      </w:r>
      <w:hyperlink r:id="rId8" w:history="1">
        <w:r>
          <w:rPr>
            <w:rFonts w:ascii="Arial" w:hAnsi="Arial" w:cs="Arial"/>
            <w:color w:val="0000FF"/>
            <w:sz w:val="20"/>
            <w:szCs w:val="20"/>
          </w:rPr>
          <w:t>статьей 5</w:t>
        </w:r>
      </w:hyperlink>
      <w:r>
        <w:rPr>
          <w:rFonts w:ascii="Arial" w:hAnsi="Arial" w:cs="Arial"/>
          <w:sz w:val="20"/>
          <w:szCs w:val="20"/>
        </w:rPr>
        <w:t xml:space="preserve"> областного </w:t>
      </w:r>
      <w:hyperlink r:id="rId9" w:history="1">
        <w:r>
          <w:rPr>
            <w:rFonts w:ascii="Arial" w:hAnsi="Arial" w:cs="Arial"/>
            <w:color w:val="0000FF"/>
            <w:sz w:val="20"/>
            <w:szCs w:val="20"/>
          </w:rPr>
          <w:t>закона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Правительство Ленинградской области постановляет: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 xml:space="preserve">Утвердить </w:t>
      </w:r>
      <w:hyperlink w:anchor="Par44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представления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 помещений в многоквартирных домах, сведений о размере остатка средств на специальном счете согласно приложению 1.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Утвердить </w:t>
      </w:r>
      <w:hyperlink w:anchor="Par421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ведения реестра уведомлений о выбранном собственниками помещений в многоквартирных домах способе формирования фонда капитального ремонта, реестра специальных счетов, информирования органов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его, согласно приложению 2.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А.Дрозденко</w:t>
      </w:r>
      <w:proofErr w:type="spellEnd"/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31.03.2014 N 94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1)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4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lastRenderedPageBreak/>
        <w:t xml:space="preserve">ПРЕДСТАВЛЕНИЯ УВЕДОМЛЕНИЙ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ПОМЕЩЕНИЙ В МНОГОКВАРТИРНЫХ ДОМАХ СПОСОБЕ ФОРМИРОВАНИЯ ФОНДА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РЕМОНТА, СВЕДЕНИЙ О МНОГОКВАРТИРНЫХ ДОМАХ,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СОБСТВЕННИКИ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ПОМЕЩЕНИЙ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КОТОРЫХ ФОРМИРУЮТ ФОНДЫ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КАПИТАЛЬНОГО РЕМОНТА НА СЧЕТЕ, СЧЕТАХ РЕГИОНАЛЬНОГО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ОПЕРАТОРА, СВЕДЕНИЙ О ПОСТУПЛЕНИИ ВЗНОСОВ НА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КАПИТАЛЬНЫЙ</w:t>
      </w:r>
      <w:proofErr w:type="gramEnd"/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РЕМОНТ ОТ СОБСТВЕННИКОВ ПОМЕЩЕНИЙ В МНОГОКВАРТИРНЫХ ДОМАХ,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СВЕДЕНИЙ О РАЗМЕРЕ ОСТАТКА СРЕДСТВ НА СПЕЦИАЛЬНОМ СЧЕТЕ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BF3CF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19.11.2019 N 539)</w:t>
            </w: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Настоящим Порядком устанавливается порядок представления владельцем специального счета, региональным оператором в комитет государственного жилищного надзора и контроля Ленинградской области (далее - комитет) уведомлений о выбранном собственниками помещений в многоквартирных домах способе формирования фонда капитального ремонта, сведений о многоквартирных домах, собственники помещений в которых формируют фонды капитального ремонта на счете, счетах регионального оператора, сведений о поступлении взносов на капитальный ремонт от собственников</w:t>
      </w:r>
      <w:proofErr w:type="gramEnd"/>
      <w:r>
        <w:rPr>
          <w:rFonts w:ascii="Arial" w:hAnsi="Arial" w:cs="Arial"/>
          <w:sz w:val="20"/>
          <w:szCs w:val="20"/>
        </w:rPr>
        <w:t xml:space="preserve"> помещений в многоквартирных домах, сведений о размере остатка средств на специальном счете.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Термины и понятия, используемые в настоящем Порядке, применяются в значениях, определенных Жилищным </w:t>
      </w:r>
      <w:hyperlink r:id="rId11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12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 (далее - областной закон N 82-оз</w:t>
      </w:r>
      <w:proofErr w:type="gramEnd"/>
      <w:r>
        <w:rPr>
          <w:rFonts w:ascii="Arial" w:hAnsi="Arial" w:cs="Arial"/>
          <w:sz w:val="20"/>
          <w:szCs w:val="20"/>
        </w:rPr>
        <w:t>).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в</w:t>
      </w:r>
      <w:proofErr w:type="gramEnd"/>
      <w:r>
        <w:rPr>
          <w:rFonts w:ascii="Arial" w:hAnsi="Arial" w:cs="Arial"/>
          <w:sz w:val="20"/>
          <w:szCs w:val="20"/>
        </w:rPr>
        <w:t xml:space="preserve"> ред. </w:t>
      </w:r>
      <w:hyperlink r:id="rId1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 </w:t>
      </w:r>
      <w:proofErr w:type="gramStart"/>
      <w:r>
        <w:rPr>
          <w:rFonts w:ascii="Arial" w:hAnsi="Arial" w:cs="Arial"/>
          <w:sz w:val="20"/>
          <w:szCs w:val="20"/>
        </w:rPr>
        <w:t xml:space="preserve">Владелец специального счета в течение пяти рабочих дней с момента открытия специального счета представляет в комитет уведомление о выбранном собственниками помещений в соответствующем многоквартирном доме способе формирования фонда капитального ремонта (далее - уведомление) с приложением заверенных копий протокола общего собрания собственников помещений в этом многоквартирном доме о принятии решений, предусмотренных </w:t>
      </w:r>
      <w:hyperlink r:id="rId14" w:history="1">
        <w:r>
          <w:rPr>
            <w:rFonts w:ascii="Arial" w:hAnsi="Arial" w:cs="Arial"/>
            <w:color w:val="0000FF"/>
            <w:sz w:val="20"/>
            <w:szCs w:val="20"/>
          </w:rPr>
          <w:t>частями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r:id="rId15" w:history="1">
        <w:r>
          <w:rPr>
            <w:rFonts w:ascii="Arial" w:hAnsi="Arial" w:cs="Arial"/>
            <w:color w:val="0000FF"/>
            <w:sz w:val="20"/>
            <w:szCs w:val="20"/>
          </w:rPr>
          <w:t>4 статьи 170</w:t>
        </w:r>
      </w:hyperlink>
      <w:r>
        <w:rPr>
          <w:rFonts w:ascii="Arial" w:hAnsi="Arial" w:cs="Arial"/>
          <w:sz w:val="20"/>
          <w:szCs w:val="20"/>
        </w:rPr>
        <w:t xml:space="preserve"> ЖК РФ, справки банка об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открытии</w:t>
      </w:r>
      <w:proofErr w:type="gramEnd"/>
      <w:r>
        <w:rPr>
          <w:rFonts w:ascii="Arial" w:hAnsi="Arial" w:cs="Arial"/>
          <w:sz w:val="20"/>
          <w:szCs w:val="20"/>
        </w:rPr>
        <w:t xml:space="preserve"> специального счета, документа, подтверждающего полномочия лица, действующего от имени владельца специального счета.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1"/>
      <w:bookmarkEnd w:id="1"/>
      <w:r>
        <w:rPr>
          <w:rFonts w:ascii="Arial" w:hAnsi="Arial" w:cs="Arial"/>
          <w:sz w:val="20"/>
          <w:szCs w:val="20"/>
        </w:rPr>
        <w:t>4. В уведомлении должны быть указаны следующие сведения: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протокола общего собрания собственников;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дата протокола общего собрания собственников;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адрес многоквартирного дома (область, район, населенный пункт, улица, дом, корпус, строение, литера);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ежемесячного взноса на капитальный ремонт многоквартирного дома;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организационно-правовая форма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почтовый адрес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КПП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факс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фамилия, имя, отчество руководителя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руководителя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дата открытия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корреспондентский счет банка, в котором открыт специальный счет.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Уведомление</w:t>
        </w:r>
      </w:hyperlink>
      <w:r>
        <w:rPr>
          <w:rFonts w:ascii="Arial" w:hAnsi="Arial" w:cs="Arial"/>
          <w:sz w:val="20"/>
          <w:szCs w:val="20"/>
        </w:rPr>
        <w:t xml:space="preserve"> заполняется по форме согласно приложению 1 к настоящему Порядку.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Региональный оператор обязан: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ежегодно не позднее 31 января года, следующего за отчетным, представлять в комитет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многоквартирных домах, собственники помещений в которых формируют фонды капитального ремонта на счете, счетах регионального оператора, по форме согласно приложению 2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ежеквартально не позднее 25-го числа месяца, следующего за отчетным кварталом, представлять в комитет </w:t>
      </w:r>
      <w:hyperlink w:anchor="Par253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 о поступлении взносов на капитальный ремонт от собственников помещений в многоквартирных домах, формирующих фонды капитального ремонта на счете, счетах регионального оператора, по форме согласно приложению 3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91"/>
      <w:bookmarkEnd w:id="2"/>
      <w:r>
        <w:rPr>
          <w:rFonts w:ascii="Arial" w:hAnsi="Arial" w:cs="Arial"/>
          <w:sz w:val="20"/>
          <w:szCs w:val="20"/>
        </w:rPr>
        <w:t xml:space="preserve">6. Владелец специального счета обязан представлять в комитет в сроки, установленные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частью 3 статьи 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28" w:history="1">
        <w:proofErr w:type="gramStart"/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, предусмотренные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1 части 3 статьи 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82-оз, по форме согласно приложению 5 к настоящему Порядку с приложением справки банка, подтверждающей соответствующую информацию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;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hyperlink w:anchor="Par328" w:history="1">
        <w:r>
          <w:rPr>
            <w:rFonts w:ascii="Arial" w:hAnsi="Arial" w:cs="Arial"/>
            <w:color w:val="0000FF"/>
            <w:sz w:val="20"/>
            <w:szCs w:val="20"/>
          </w:rPr>
          <w:t>сведения</w:t>
        </w:r>
      </w:hyperlink>
      <w:r>
        <w:rPr>
          <w:rFonts w:ascii="Arial" w:hAnsi="Arial" w:cs="Arial"/>
          <w:sz w:val="20"/>
          <w:szCs w:val="20"/>
        </w:rPr>
        <w:t xml:space="preserve">, предусмотренные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пунктом 2 части 3 статьи 5</w:t>
        </w:r>
      </w:hyperlink>
      <w:r>
        <w:rPr>
          <w:rFonts w:ascii="Arial" w:hAnsi="Arial" w:cs="Arial"/>
          <w:sz w:val="20"/>
          <w:szCs w:val="20"/>
        </w:rPr>
        <w:t xml:space="preserve"> областного закона N 82-оз, по форме согласно приложению 5 к настоящему Порядку в формате </w:t>
      </w:r>
      <w:proofErr w:type="spellStart"/>
      <w:r>
        <w:rPr>
          <w:rFonts w:ascii="Arial" w:hAnsi="Arial" w:cs="Arial"/>
          <w:sz w:val="20"/>
          <w:szCs w:val="20"/>
        </w:rPr>
        <w:t>Excel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6 в ред.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Уведомление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сведения, указанные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представляются региональным оператором и(или) владельцем специального счета в электронной форме, заверенные электронной подписью, выданной удостоверяющим центром или на бумажном носителе.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7 в ред.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8. Ответственность за достоверность уведомления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 xml:space="preserve">или) сведений, указанных в </w:t>
      </w:r>
      <w:hyperlink w:anchor="Par61" w:history="1">
        <w:r>
          <w:rPr>
            <w:rFonts w:ascii="Arial" w:hAnsi="Arial" w:cs="Arial"/>
            <w:color w:val="0000FF"/>
            <w:sz w:val="20"/>
            <w:szCs w:val="20"/>
          </w:rPr>
          <w:t>пунктах 4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91" w:history="1">
        <w:r>
          <w:rPr>
            <w:rFonts w:ascii="Arial" w:hAnsi="Arial" w:cs="Arial"/>
            <w:color w:val="0000FF"/>
            <w:sz w:val="20"/>
            <w:szCs w:val="20"/>
          </w:rPr>
          <w:t>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возлагается на владельцев специальных счетов, регионального оператора, их представивших.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proofErr w:type="gramStart"/>
      <w:r>
        <w:rPr>
          <w:rFonts w:ascii="Arial" w:hAnsi="Arial" w:cs="Arial"/>
          <w:sz w:val="20"/>
          <w:szCs w:val="20"/>
        </w:rPr>
        <w:t>п</w:t>
      </w:r>
      <w:proofErr w:type="gramEnd"/>
      <w:r>
        <w:rPr>
          <w:rFonts w:ascii="Arial" w:hAnsi="Arial" w:cs="Arial"/>
          <w:sz w:val="20"/>
          <w:szCs w:val="20"/>
        </w:rPr>
        <w:t xml:space="preserve">. 8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19.11.2019 N 539)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В комитет государственного жилищного надзора и контроля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Ленинградской области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bookmarkStart w:id="3" w:name="Par112"/>
      <w:bookmarkEnd w:id="3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УВЕДОМЛЕНИЕ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выбранном собственниками помещений в многоквартирном доме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способе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формирования фонда капитального ремонта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                                 от "__" ______________ 20__ года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В соответствии с </w:t>
      </w:r>
      <w:hyperlink r:id="rId22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частью  1  статьи  172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Жилищного  кодекса  Российской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Федерации и на основании протокола N ____ от "__" ________ 20__ года общего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собрания собственников многоквартирного дома, расположенного по адресу: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Район _____________________________________________________________________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Город (населенный пункт) 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Улица _____________________________________________________________________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Дом _______________________________________________________________________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Корпус 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Строение 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Литера 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уведомляем о принятии решения о формировании фонда капитального ремонта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</w:t>
      </w:r>
      <w:proofErr w:type="gramEnd"/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специальном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счете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Размер ежемесячного взноса на капитальный ремонт многоквартирного  дома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 руб./кв. м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владельца специального счета: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Владелец  специального  счета:  товарищество  собственников  жилья/жилищный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кооператив/иной специализированный потребительский  кооператив/региональный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оператор (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нужное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подчеркнуть)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Полное наименование: 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Сокращенное наименование: 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местонахождения: 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Почтовый адрес: 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ОГРН: ___________________ ИНН: ________________________ КПП: 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Телефон: _______________________________ Факс: 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Адрес электронной почты: 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должности руководителя: 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Фамилия, имя, отчество руководителя: 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Телефон руководителя: 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Реквизиты специального счета: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Номер специального счета: 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Дата открытия специального счета: 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Наименование банка, в котором открыт специальный счет: 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ИНН банка: _______________________ КПП банка: 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БИК банка: ________________________________________________________________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Корреспондентский счет банка: _____________________________________________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Приложения в соответствии с </w:t>
      </w:r>
      <w:hyperlink r:id="rId23" w:history="1">
        <w:r>
          <w:rPr>
            <w:rFonts w:ascii="Courier New" w:eastAsiaTheme="minorHAnsi" w:hAnsi="Courier New" w:cs="Courier New"/>
            <w:b w:val="0"/>
            <w:bCs w:val="0"/>
            <w:color w:val="0000FF"/>
            <w:sz w:val="20"/>
            <w:szCs w:val="20"/>
          </w:rPr>
          <w:t>пунктом 1 статьи 5</w:t>
        </w:r>
      </w:hyperlink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областного закона от  29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ноября 2013 года N 82-оз "Об отдельных вопросах  организации  и  проведения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капитального   ремонта   общего   имущества   в   многоквартирных    домах,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расположенных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на территории Ленинградской области":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lastRenderedPageBreak/>
        <w:t xml:space="preserve">    1.   Копия   протокола   общего    собрания   собственников   помещений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многоквартирного дома на ______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2. Справка банка об открытии специального счета на _____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л</w:t>
      </w:r>
      <w:proofErr w:type="gramEnd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.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3. Документ, подтверждающий  полномочия  лица,  действующего  от  имени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владельца специального счета.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 __________________________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(фамилия, имя, отчество</w:t>
      </w:r>
      <w:proofErr w:type="gramEnd"/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руководителя)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лица)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Место печати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4" w:name="Par183"/>
      <w:bookmarkEnd w:id="4"/>
      <w:r>
        <w:rPr>
          <w:rFonts w:ascii="Arial" w:hAnsi="Arial" w:cs="Arial"/>
          <w:sz w:val="20"/>
          <w:szCs w:val="20"/>
        </w:rPr>
        <w:t>СВЕДЕНИЯ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многоквартирных домах, собственники помещений в которых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формируют фонды капитального ремонта на счете, счетах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регионального оператора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регионального оператора)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 состоянию на 1 января ______ года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F3CF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36"/>
        <w:gridCol w:w="964"/>
        <w:gridCol w:w="724"/>
        <w:gridCol w:w="520"/>
        <w:gridCol w:w="567"/>
        <w:gridCol w:w="737"/>
        <w:gridCol w:w="820"/>
        <w:gridCol w:w="964"/>
        <w:gridCol w:w="964"/>
        <w:gridCol w:w="1020"/>
        <w:gridCol w:w="1077"/>
        <w:gridCol w:w="1077"/>
        <w:gridCol w:w="1077"/>
        <w:gridCol w:w="1304"/>
      </w:tblGrid>
      <w:tr w:rsidR="00BF3CF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50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Тип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 квартирного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дома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Общая площадь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много квартирного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дома, кв. м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помещений многоквартирного дома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начала формирования фонда капитального ремонта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Счет регионального оператора, на котором формируется фонд капитального ремонта</w:t>
            </w:r>
          </w:p>
        </w:tc>
      </w:tr>
      <w:tr w:rsidR="00BF3CF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помещений, кв. м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помещений, кв. м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BF3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 руководителя)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лица)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Место печати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sectPr w:rsidR="00BF3CF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253"/>
      <w:bookmarkEnd w:id="5"/>
      <w:r>
        <w:rPr>
          <w:rFonts w:ascii="Arial" w:hAnsi="Arial" w:cs="Arial"/>
          <w:sz w:val="20"/>
          <w:szCs w:val="20"/>
        </w:rPr>
        <w:t>СВЕДЕНИЯ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поступлении взносов на капитальный ремонт от собственников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помещений в многоквартирных домах, формирующих фонды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 на счете, счетах регионального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оператора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регионального оператора)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____ квартал ______ года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36"/>
        <w:gridCol w:w="1360"/>
        <w:gridCol w:w="964"/>
        <w:gridCol w:w="624"/>
        <w:gridCol w:w="1020"/>
        <w:gridCol w:w="1134"/>
        <w:gridCol w:w="1077"/>
        <w:gridCol w:w="1644"/>
      </w:tblGrid>
      <w:tr w:rsidR="00BF3CFF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69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дома, собственники которого формируют фонды капитального ремонта на счете, счетах регионального оператора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взносов на капитальный ремонт, руб.</w:t>
            </w:r>
          </w:p>
        </w:tc>
      </w:tr>
      <w:tr w:rsidR="00BF3CFF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BF3CFF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FF">
        <w:tc>
          <w:tcPr>
            <w:tcW w:w="74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за ____ квартал ____ года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_________________________  ______________________  ________________________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</w:t>
      </w:r>
      <w:proofErr w:type="gramStart"/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(наименование должности   (подпись руководителя)  (фамилия, имя, отчество</w:t>
      </w:r>
      <w:proofErr w:type="gramEnd"/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руководителя юридического                                руководителя)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      лица)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>Место печати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СВЕДЕНИЯ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размере остатка средств на капитальный ремонт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собственников помещений в многоквартирных домах,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формирующих</w:t>
      </w:r>
      <w:proofErr w:type="gramEnd"/>
      <w:r>
        <w:rPr>
          <w:rFonts w:ascii="Arial" w:hAnsi="Arial" w:cs="Arial"/>
          <w:sz w:val="20"/>
          <w:szCs w:val="20"/>
        </w:rPr>
        <w:t xml:space="preserve"> фонды капитального ремонта на специальном счете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Утратили силу. -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</w:t>
        </w:r>
      </w:hyperlink>
      <w:r>
        <w:rPr>
          <w:rFonts w:ascii="Arial" w:hAnsi="Arial" w:cs="Arial"/>
          <w:sz w:val="20"/>
          <w:szCs w:val="20"/>
        </w:rPr>
        <w:t xml:space="preserve"> Правительства </w:t>
      </w:r>
      <w:proofErr w:type="gramStart"/>
      <w:r>
        <w:rPr>
          <w:rFonts w:ascii="Arial" w:hAnsi="Arial" w:cs="Arial"/>
          <w:sz w:val="20"/>
          <w:szCs w:val="20"/>
        </w:rPr>
        <w:t>Ленинградской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области от 19.11.2019 N 539.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5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BF3CFF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lastRenderedPageBreak/>
              <w:t>Список изменяющих документов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  <w:proofErr w:type="gramEnd"/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19.11.2019 N 539)</w:t>
            </w: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6" w:name="Par328"/>
      <w:bookmarkEnd w:id="6"/>
      <w:r>
        <w:rPr>
          <w:rFonts w:ascii="Arial" w:hAnsi="Arial" w:cs="Arial"/>
          <w:sz w:val="20"/>
          <w:szCs w:val="20"/>
        </w:rPr>
        <w:t>СВЕДЕНИЯ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 взносах на капитальный ремонт от собственников помещений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многоквартирных домах, формирующих фонды </w:t>
      </w:r>
      <w:proofErr w:type="gramStart"/>
      <w:r>
        <w:rPr>
          <w:rFonts w:ascii="Arial" w:hAnsi="Arial" w:cs="Arial"/>
          <w:sz w:val="20"/>
          <w:szCs w:val="20"/>
        </w:rPr>
        <w:t>капитального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ремонта на специальном счете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(полное наименование владельца специального счета)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 ____ квартал ______ года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F3CF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91"/>
        <w:gridCol w:w="1077"/>
        <w:gridCol w:w="794"/>
        <w:gridCol w:w="794"/>
        <w:gridCol w:w="510"/>
        <w:gridCol w:w="567"/>
        <w:gridCol w:w="567"/>
        <w:gridCol w:w="624"/>
        <w:gridCol w:w="510"/>
        <w:gridCol w:w="1077"/>
        <w:gridCol w:w="1077"/>
        <w:gridCol w:w="1077"/>
        <w:gridCol w:w="1077"/>
        <w:gridCol w:w="1020"/>
        <w:gridCol w:w="1644"/>
      </w:tblGrid>
      <w:tr w:rsidR="00BF3CF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 владельца специального счета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 специального счета</w:t>
            </w:r>
          </w:p>
        </w:tc>
        <w:tc>
          <w:tcPr>
            <w:tcW w:w="43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дома, собственники которого формируют фонд капитального ремонта на специальном счете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Площадь жилых и нежилых помещений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(кв. м)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средств, начисленных в качестве взносов на капитальный ремонт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 квартал _____ года) (рублей)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средств, поступивших в качестве взносов на капитальный ремонт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 квартал _____ года) (рублей)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израсходованных средств на капитальный ремонт со специального счета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 квартал _____ года) (рублей)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остатка средств на специальном счете (до 15 января) (рублей) &lt;*&gt;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Сведения о заключении договора займа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и(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или) кредитного договора на проведение капитального ремонта (номер, дата договора, наименование организации, сумма) &lt;**&gt;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(за ____ квартал ______ года)</w:t>
            </w:r>
          </w:p>
        </w:tc>
      </w:tr>
      <w:tr w:rsidR="00BF3CF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BF3C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BF3CFF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340"/>
        <w:gridCol w:w="1757"/>
        <w:gridCol w:w="340"/>
        <w:gridCol w:w="3231"/>
      </w:tblGrid>
      <w:tr w:rsidR="00BF3CFF">
        <w:tc>
          <w:tcPr>
            <w:tcW w:w="3402" w:type="dxa"/>
            <w:tcBorders>
              <w:bottom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bottom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FF">
        <w:tc>
          <w:tcPr>
            <w:tcW w:w="3402" w:type="dxa"/>
            <w:tcBorders>
              <w:top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должности владельца специального счета)</w:t>
            </w:r>
          </w:p>
        </w:tc>
        <w:tc>
          <w:tcPr>
            <w:tcW w:w="340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 руководителя)</w:t>
            </w:r>
          </w:p>
        </w:tc>
        <w:tc>
          <w:tcPr>
            <w:tcW w:w="340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  <w:tcBorders>
              <w:top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имя, отчество руководителя)</w:t>
            </w:r>
          </w:p>
        </w:tc>
      </w:tr>
      <w:tr w:rsidR="00BF3CFF">
        <w:tc>
          <w:tcPr>
            <w:tcW w:w="3402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М.П.</w:t>
            </w:r>
          </w:p>
        </w:tc>
        <w:tc>
          <w:tcPr>
            <w:tcW w:w="340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--------------------------------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&lt;*&gt; Представляется ежегодно до 15 января года, следующего за отчетным, с приложением справки банка, подтверждающей остатки средств на специальном счете.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&lt;**&gt; Согласно </w:t>
      </w:r>
      <w:hyperlink r:id="rId26" w:history="1">
        <w:r>
          <w:rPr>
            <w:rFonts w:ascii="Arial" w:hAnsi="Arial" w:cs="Arial"/>
            <w:color w:val="0000FF"/>
            <w:sz w:val="20"/>
            <w:szCs w:val="20"/>
          </w:rPr>
          <w:t>части 3 статьи 172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 владелец специального счета обязан представить в орган государственного жилищного надзора заверенные копии таких договоров.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31.03.2014 N 94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 2)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7" w:name="Par421"/>
      <w:bookmarkEnd w:id="7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ВЕДЕНИЯ РЕЕСТРА УВЕДОМЛЕНИЙ О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ВЫБРАННОМ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СОБСТВЕННИКАМИ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ПОМЕЩЕНИЙ В МНОГОКВАРТИРНЫХ ДОМАХ СПОСОБЕ ФОРМИРОВАНИЯ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ФОНДА КАПИТАЛЬНОГО РЕМОНТА, РЕЕСТРА СПЕЦИАЛЬНЫХ СЧЕТОВ,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ИНФОРМИРОВАНИЯ ОРГАНОВ МЕСТНОГО САМОУПРАВЛЕНИЯ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И РЕГИОНАЛЬНОГО ОПЕРАТОРА О МНОГОКВАРТИРНЫХ ДОМАХ,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 xml:space="preserve">СОБСТВЕННИКИ </w:t>
      </w: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ПОМЕЩЕНИЙ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 xml:space="preserve"> В КОТОРЫХ НЕ ВЫБРАЛИ СПОСОБ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ФОРМИРОВАНИЯ ФОНДОВ КАПИТАЛЬНОГО РЕМОНТА</w:t>
      </w:r>
    </w:p>
    <w:p w:rsidR="00BF3CFF" w:rsidRDefault="00BF3CFF" w:rsidP="00BF3CF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proofErr w:type="gramStart"/>
      <w:r>
        <w:rPr>
          <w:rFonts w:ascii="Arial" w:eastAsiaTheme="minorHAnsi" w:hAnsi="Arial" w:cs="Arial"/>
          <w:color w:val="auto"/>
          <w:sz w:val="20"/>
          <w:szCs w:val="20"/>
        </w:rPr>
        <w:t>И(</w:t>
      </w:r>
      <w:proofErr w:type="gramEnd"/>
      <w:r>
        <w:rPr>
          <w:rFonts w:ascii="Arial" w:eastAsiaTheme="minorHAnsi" w:hAnsi="Arial" w:cs="Arial"/>
          <w:color w:val="auto"/>
          <w:sz w:val="20"/>
          <w:szCs w:val="20"/>
        </w:rPr>
        <w:t>ИЛИ) НЕ РЕАЛИЗОВАЛИ ЕГО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sz w:val="20"/>
          <w:szCs w:val="20"/>
        </w:rPr>
        <w:t>Настоящий Порядок регулирует порядок ведения комитетом государственного жилищного надзора и контроля Ленинградской области (далее - комитет) реестра уведомлений о выбранном собственниками помещений в соответствующем многоквартирном доме способе формирования фонда капитального ремонта (далее - реестр уведомлений), реестра специальных счетов, на которые перечисляются взносы на капитальный ремонт в целях формирования фонда капитального ремонта в виде денежных средств, находящихся на специальных счетах (далее - реестр специальных</w:t>
      </w:r>
      <w:proofErr w:type="gramEnd"/>
      <w:r>
        <w:rPr>
          <w:rFonts w:ascii="Arial" w:hAnsi="Arial" w:cs="Arial"/>
          <w:sz w:val="20"/>
          <w:szCs w:val="20"/>
        </w:rPr>
        <w:t xml:space="preserve"> счетов), а также информирования органа местного самоуправления и регионального оператора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 (далее - информирование).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sz w:val="20"/>
          <w:szCs w:val="20"/>
        </w:rPr>
        <w:t xml:space="preserve">Термины и понятия, используемые в настоящем Порядке, применяются в значениях, определенных Жилищным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 (далее - ЖК РФ), федеральными законами, иными нормативными правовыми актами Российской Федерации, а также областным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законом</w:t>
        </w:r>
      </w:hyperlink>
      <w:r>
        <w:rPr>
          <w:rFonts w:ascii="Arial" w:hAnsi="Arial" w:cs="Arial"/>
          <w:sz w:val="20"/>
          <w:szCs w:val="20"/>
        </w:rPr>
        <w:t xml:space="preserve"> от 29 ноября 2013 года N 82-оз "Об отдельных вопросах организации и проведения капитального ремонта общего имущества в многоквартирных домах, расположенных на территории Ленинградской области".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433"/>
      <w:bookmarkEnd w:id="8"/>
      <w:r>
        <w:rPr>
          <w:rFonts w:ascii="Arial" w:hAnsi="Arial" w:cs="Arial"/>
          <w:sz w:val="20"/>
          <w:szCs w:val="20"/>
        </w:rPr>
        <w:t xml:space="preserve">3. Ведение </w:t>
      </w:r>
      <w:hyperlink w:anchor="Par506" w:history="1">
        <w:r>
          <w:rPr>
            <w:rFonts w:ascii="Arial" w:hAnsi="Arial" w:cs="Arial"/>
            <w:color w:val="0000FF"/>
            <w:sz w:val="20"/>
            <w:szCs w:val="20"/>
          </w:rPr>
          <w:t>реестра</w:t>
        </w:r>
      </w:hyperlink>
      <w:r>
        <w:rPr>
          <w:rFonts w:ascii="Arial" w:hAnsi="Arial" w:cs="Arial"/>
          <w:sz w:val="20"/>
          <w:szCs w:val="20"/>
        </w:rPr>
        <w:t xml:space="preserve"> уведомлений и </w:t>
      </w:r>
      <w:hyperlink w:anchor="Par585" w:history="1">
        <w:r>
          <w:rPr>
            <w:rFonts w:ascii="Arial" w:hAnsi="Arial" w:cs="Arial"/>
            <w:color w:val="0000FF"/>
            <w:sz w:val="20"/>
            <w:szCs w:val="20"/>
          </w:rPr>
          <w:t>реестра</w:t>
        </w:r>
      </w:hyperlink>
      <w:r>
        <w:rPr>
          <w:rFonts w:ascii="Arial" w:hAnsi="Arial" w:cs="Arial"/>
          <w:sz w:val="20"/>
          <w:szCs w:val="20"/>
        </w:rPr>
        <w:t xml:space="preserve"> специальных счетов осуществляется комитетом в электронном виде по формам согласно приложениям 1 и 2 к настоящему Порядку.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9" w:name="Par434"/>
      <w:bookmarkEnd w:id="9"/>
      <w:r>
        <w:rPr>
          <w:rFonts w:ascii="Arial" w:hAnsi="Arial" w:cs="Arial"/>
          <w:sz w:val="20"/>
          <w:szCs w:val="20"/>
        </w:rPr>
        <w:t>4. Ведение реестра уведомлений включает: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обработку информации;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сведений, указанных в </w:t>
      </w:r>
      <w:hyperlink w:anchor="Par438" w:history="1">
        <w:r>
          <w:rPr>
            <w:rFonts w:ascii="Arial" w:hAnsi="Arial" w:cs="Arial"/>
            <w:color w:val="0000FF"/>
            <w:sz w:val="20"/>
            <w:szCs w:val="20"/>
          </w:rPr>
          <w:t>пункте 5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реестр уведомлений;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хранение и систематизацию сведений.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0" w:name="Par438"/>
      <w:bookmarkEnd w:id="10"/>
      <w:r>
        <w:rPr>
          <w:rFonts w:ascii="Arial" w:hAnsi="Arial" w:cs="Arial"/>
          <w:sz w:val="20"/>
          <w:szCs w:val="20"/>
        </w:rPr>
        <w:t>5. Реестр уведомлений включает следующие сведения: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порядковый номер;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внесения записи;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организационно-правовую форму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почтовый адрес дома владельца специального счета (район, населенный пункт, улица, дом, корпус, строение, литера);</w:t>
      </w:r>
      <w:proofErr w:type="gramEnd"/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ОГРН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факс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электронной почты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должность руководителя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фамилию, имя, отчество руководителя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телефон руководителя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многоквартирного дома, собственники помещений в котором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протокола общего собрания собственников;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протокола общего собрания собственников;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размер ежемесячного взноса на капитальный ремонт;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открытия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1" w:name="Par463"/>
      <w:bookmarkEnd w:id="11"/>
      <w:r>
        <w:rPr>
          <w:rFonts w:ascii="Arial" w:hAnsi="Arial" w:cs="Arial"/>
          <w:sz w:val="20"/>
          <w:szCs w:val="20"/>
        </w:rPr>
        <w:t xml:space="preserve">6. Основанием для внесения сведений в реестр уведомлений является поступление в комитет уведомления, отвечающего требованиям, указанным в </w:t>
      </w:r>
      <w:hyperlink w:anchor="Par433" w:history="1">
        <w:r>
          <w:rPr>
            <w:rFonts w:ascii="Arial" w:hAnsi="Arial" w:cs="Arial"/>
            <w:color w:val="0000FF"/>
            <w:sz w:val="20"/>
            <w:szCs w:val="20"/>
          </w:rPr>
          <w:t>пунктах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34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представления в комитет уведомления о выбранном собственниками помещений в многоквартирных домах способе формирования фонда капитального ремонта.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Сведения в реестр уведомлений вносятся комитетом в течение 30 дней с момента возникновения обстоятельств, предусмотренных </w:t>
      </w:r>
      <w:hyperlink w:anchor="Par463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Ведение реестра специальных счетов включает: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обработку информации о специальных счетах;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внесение сведений, указанных в </w:t>
      </w:r>
      <w:hyperlink w:anchor="Par469" w:history="1">
        <w:r>
          <w:rPr>
            <w:rFonts w:ascii="Arial" w:hAnsi="Arial" w:cs="Arial"/>
            <w:color w:val="0000FF"/>
            <w:sz w:val="20"/>
            <w:szCs w:val="20"/>
          </w:rPr>
          <w:t>пункте 9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реестр специальных счетов;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хранение, систематизацию и изменение сведений.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2" w:name="Par469"/>
      <w:bookmarkEnd w:id="12"/>
      <w:r>
        <w:rPr>
          <w:rFonts w:ascii="Arial" w:hAnsi="Arial" w:cs="Arial"/>
          <w:sz w:val="20"/>
          <w:szCs w:val="20"/>
        </w:rPr>
        <w:t>9. Реестр специальных счетов включает следующие сведения: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по порядку;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внесения записи;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полное наименование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сокращенное наименование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местонахождения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владельца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адрес дома, собственники которого выбрали способ формирования фонда капитального ремонта на специальном счете (район, населенный пункт, улица, дом, корпус, строение, литера);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номер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открытия специального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статус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дату изменения статуса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основание изменения статуса счета;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наименование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ИНН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КПП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БИК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корреспондентский счет банка, в котором открыт специальный счет;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остаток средств на специальном счете на начало года;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сумму взносов, поступивших на специальный счет (поквартально);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остаток средств на специальном счете на конец года.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10. Сведения в реестр специальных счетов вносятся комитетом в течение 10 дней с момента возникновения обстоятельств, предусмотренных </w:t>
      </w:r>
      <w:hyperlink w:anchor="Par463" w:history="1">
        <w:r>
          <w:rPr>
            <w:rFonts w:ascii="Arial" w:hAnsi="Arial" w:cs="Arial"/>
            <w:color w:val="0000FF"/>
            <w:sz w:val="20"/>
            <w:szCs w:val="20"/>
          </w:rPr>
          <w:t>пунктом 6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или с момента поступления в комитет заявления владельца специального счета о закрытии специального счета с приложением копии протокола общего собрания собственников о соответствующем решении и справки банка о закрытии счета.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Комитет формирует сведения о многоквартирных домах, расположенных на территории Ленинградской области,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его, исходя из: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перечня всех многоквартирных домов, расположенных на территории Ленинградской области, включенных в региональную программу капитального ремонта, представляемого комитетом по жилищно-коммунальному хозяйству и транспорту Ленинградской области в комитет не позднее 1 марта каждого года;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сведений, содержащихся в реестре уведомлений;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3) поступивших от регионального оператора сведений о многоквартирных домах, собственники помещений в которых формируют фонды капитального ремонта на счете, счетах регионального оператора.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12. В 2014 году комитет до 1 мая 2014 года уведомляет органы местного самоуправления и регионального оператора о многоквартирных домах, собственники помещений в которых по состоянию на 1 марта 2014 года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его.</w:t>
      </w:r>
    </w:p>
    <w:p w:rsidR="00BF3CFF" w:rsidRDefault="00BF3CFF" w:rsidP="00BF3CFF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13. Комитет ежеквартально не позднее 40 дней после окончания отчетного квартала представляет информацию органам местного самоуправления и региональному оператору о многоквартирных домах, собственники помещений в которых не выбрали способ формирования фондов капитального ремонта </w:t>
      </w:r>
      <w:proofErr w:type="gramStart"/>
      <w:r>
        <w:rPr>
          <w:rFonts w:ascii="Arial" w:hAnsi="Arial" w:cs="Arial"/>
          <w:sz w:val="20"/>
          <w:szCs w:val="20"/>
        </w:rPr>
        <w:t>и(</w:t>
      </w:r>
      <w:proofErr w:type="gramEnd"/>
      <w:r>
        <w:rPr>
          <w:rFonts w:ascii="Arial" w:hAnsi="Arial" w:cs="Arial"/>
          <w:sz w:val="20"/>
          <w:szCs w:val="20"/>
        </w:rPr>
        <w:t>или) не реализовали его.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3" w:name="Par506"/>
      <w:bookmarkEnd w:id="13"/>
      <w:r>
        <w:rPr>
          <w:rFonts w:ascii="Arial" w:hAnsi="Arial" w:cs="Arial"/>
          <w:sz w:val="20"/>
          <w:szCs w:val="20"/>
        </w:rPr>
        <w:t>РЕЕСТР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уведомлений о </w:t>
      </w:r>
      <w:proofErr w:type="gramStart"/>
      <w:r>
        <w:rPr>
          <w:rFonts w:ascii="Arial" w:hAnsi="Arial" w:cs="Arial"/>
          <w:sz w:val="20"/>
          <w:szCs w:val="20"/>
        </w:rPr>
        <w:t>выбранном</w:t>
      </w:r>
      <w:proofErr w:type="gramEnd"/>
      <w:r>
        <w:rPr>
          <w:rFonts w:ascii="Arial" w:hAnsi="Arial" w:cs="Arial"/>
          <w:sz w:val="20"/>
          <w:szCs w:val="20"/>
        </w:rPr>
        <w:t xml:space="preserve"> собственниками помещений в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многоквартирных </w:t>
      </w:r>
      <w:proofErr w:type="gramStart"/>
      <w:r>
        <w:rPr>
          <w:rFonts w:ascii="Arial" w:hAnsi="Arial" w:cs="Arial"/>
          <w:sz w:val="20"/>
          <w:szCs w:val="20"/>
        </w:rPr>
        <w:t>домах</w:t>
      </w:r>
      <w:proofErr w:type="gramEnd"/>
      <w:r>
        <w:rPr>
          <w:rFonts w:ascii="Arial" w:hAnsi="Arial" w:cs="Arial"/>
          <w:sz w:val="20"/>
          <w:szCs w:val="20"/>
        </w:rPr>
        <w:t xml:space="preserve"> способе формирования фондов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BF3CFF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737"/>
        <w:gridCol w:w="964"/>
        <w:gridCol w:w="737"/>
        <w:gridCol w:w="737"/>
        <w:gridCol w:w="850"/>
        <w:gridCol w:w="794"/>
        <w:gridCol w:w="736"/>
        <w:gridCol w:w="628"/>
        <w:gridCol w:w="616"/>
        <w:gridCol w:w="624"/>
        <w:gridCol w:w="616"/>
        <w:gridCol w:w="907"/>
        <w:gridCol w:w="907"/>
        <w:gridCol w:w="794"/>
        <w:gridCol w:w="794"/>
        <w:gridCol w:w="510"/>
        <w:gridCol w:w="794"/>
        <w:gridCol w:w="510"/>
        <w:gridCol w:w="520"/>
        <w:gridCol w:w="567"/>
        <w:gridCol w:w="680"/>
        <w:gridCol w:w="624"/>
        <w:gridCol w:w="510"/>
        <w:gridCol w:w="624"/>
        <w:gridCol w:w="1134"/>
        <w:gridCol w:w="510"/>
        <w:gridCol w:w="759"/>
        <w:gridCol w:w="829"/>
        <w:gridCol w:w="663"/>
      </w:tblGrid>
      <w:tr w:rsidR="00BF3CFF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N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записи</w:t>
            </w:r>
          </w:p>
        </w:tc>
        <w:tc>
          <w:tcPr>
            <w:tcW w:w="1070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42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Протокол общего собрания собственников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ежемесячного взноса на капитальный ремонт МКД, руб./кв. м</w:t>
            </w:r>
          </w:p>
        </w:tc>
        <w:tc>
          <w:tcPr>
            <w:tcW w:w="1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Специальный счет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Банк, в котором открыт специальный счет</w:t>
            </w:r>
          </w:p>
        </w:tc>
      </w:tr>
      <w:tr w:rsidR="00BF3CFF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почтовый адрес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ОГРН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факс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электронной почты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должность руководителя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фамилия, имя, отчество руководителя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телефон руководителя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</w:tr>
      <w:tr w:rsidR="00BF3CFF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4" w:name="Par585"/>
      <w:bookmarkEnd w:id="14"/>
      <w:r>
        <w:rPr>
          <w:rFonts w:ascii="Arial" w:hAnsi="Arial" w:cs="Arial"/>
          <w:sz w:val="20"/>
          <w:szCs w:val="20"/>
        </w:rPr>
        <w:t>РЕЕСТР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специальных счетов, на которые перечисляются взносы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капитальный ремонт в целях формирования фонда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капитального ремонта</w:t>
      </w:r>
    </w:p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737"/>
        <w:gridCol w:w="737"/>
        <w:gridCol w:w="794"/>
        <w:gridCol w:w="794"/>
        <w:gridCol w:w="628"/>
        <w:gridCol w:w="567"/>
        <w:gridCol w:w="850"/>
        <w:gridCol w:w="510"/>
        <w:gridCol w:w="520"/>
        <w:gridCol w:w="567"/>
        <w:gridCol w:w="850"/>
        <w:gridCol w:w="624"/>
        <w:gridCol w:w="510"/>
        <w:gridCol w:w="794"/>
        <w:gridCol w:w="510"/>
        <w:gridCol w:w="850"/>
        <w:gridCol w:w="850"/>
        <w:gridCol w:w="680"/>
        <w:gridCol w:w="628"/>
        <w:gridCol w:w="616"/>
        <w:gridCol w:w="580"/>
        <w:gridCol w:w="907"/>
        <w:gridCol w:w="794"/>
        <w:gridCol w:w="737"/>
        <w:gridCol w:w="737"/>
        <w:gridCol w:w="737"/>
        <w:gridCol w:w="737"/>
        <w:gridCol w:w="907"/>
      </w:tblGrid>
      <w:tr w:rsidR="00BF3CFF"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</w:t>
            </w:r>
          </w:p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/п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внесения записи</w:t>
            </w:r>
          </w:p>
        </w:tc>
        <w:tc>
          <w:tcPr>
            <w:tcW w:w="29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44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35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Специальный счет</w:t>
            </w:r>
          </w:p>
        </w:tc>
        <w:tc>
          <w:tcPr>
            <w:tcW w:w="34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Банк, в котором открыт специальный счет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на начало года, руб.</w:t>
            </w:r>
          </w:p>
        </w:tc>
        <w:tc>
          <w:tcPr>
            <w:tcW w:w="29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Поступило взносов в году, руб.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Остаток на конец года, руб.</w:t>
            </w:r>
          </w:p>
        </w:tc>
      </w:tr>
      <w:tr w:rsidR="00BF3CFF"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полное 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местонахождения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район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населенный пункт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корпус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строение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литера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открытия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дата изменения статуса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основание изменения статуса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БИК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корреспондентский счет</w:t>
            </w: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III квартал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IV квартал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F3CFF"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CFF" w:rsidRDefault="00BF3C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</w:tbl>
    <w:p w:rsidR="00BF3CFF" w:rsidRDefault="00BF3CFF" w:rsidP="00BF3C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bookmarkStart w:id="15" w:name="_GoBack"/>
      <w:bookmarkEnd w:id="15"/>
    </w:p>
    <w:sectPr w:rsidR="00BF3CFF" w:rsidSect="00A35504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CFF"/>
    <w:rsid w:val="005B5445"/>
    <w:rsid w:val="00BF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43F552A0D416E80BEAE981976125BB500ABD97BAA4A5C17137C1E72FF3E91DCF3284BA9D2A637A39575190312E5774A3F977BBC90E6DFBg4r8M" TargetMode="External"/><Relationship Id="rId13" Type="http://schemas.openxmlformats.org/officeDocument/2006/relationships/hyperlink" Target="consultantplus://offline/ref=3743F552A0D416E80BEAE981976125BB5008B19DBDAFA5C17137C1E72FF3E91DCF3284BA9D2A637837575190312E5774A3F977BBC90E6DFBg4r8M" TargetMode="External"/><Relationship Id="rId18" Type="http://schemas.openxmlformats.org/officeDocument/2006/relationships/hyperlink" Target="consultantplus://offline/ref=3743F552A0D416E80BEAE981976125BB500ABD97BAA4A5C17137C1E72FF3E91DCF3284BA9D2A617836575190312E5774A3F977BBC90E6DFBg4r8M" TargetMode="External"/><Relationship Id="rId26" Type="http://schemas.openxmlformats.org/officeDocument/2006/relationships/hyperlink" Target="consultantplus://offline/ref=3743F552A0D416E80BEAF690826125BB510EB997BCA3A5C17137C1E72FF3E91DCF3284BD9A2B682C6F1850CC74734475A9F975B9D5g0rDM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3743F552A0D416E80BEAE981976125BB5008B19DBDAFA5C17137C1E72FF3E91DCF3284BA9D2A63793B575190312E5774A3F977BBC90E6DFBg4r8M" TargetMode="External"/><Relationship Id="rId7" Type="http://schemas.openxmlformats.org/officeDocument/2006/relationships/hyperlink" Target="consultantplus://offline/ref=3743F552A0D416E80BEAF690826125BB510EB997BCA3A5C17137C1E72FF3E91DCF3284B99B23682C6F1850CC74734475A9F975B9D5g0rDM" TargetMode="External"/><Relationship Id="rId12" Type="http://schemas.openxmlformats.org/officeDocument/2006/relationships/hyperlink" Target="consultantplus://offline/ref=3743F552A0D416E80BEAE981976125BB500ABD97BAA4A5C17137C1E72FF3E91DDD32DCB69C227D783C4207C177g7rAM" TargetMode="External"/><Relationship Id="rId17" Type="http://schemas.openxmlformats.org/officeDocument/2006/relationships/hyperlink" Target="consultantplus://offline/ref=3743F552A0D416E80BEAE981976125BB500ABD97BAA4A5C17137C1E72FF3E91DCF3284BA9D2A61703C575190312E5774A3F977BBC90E6DFBg4r8M" TargetMode="External"/><Relationship Id="rId25" Type="http://schemas.openxmlformats.org/officeDocument/2006/relationships/hyperlink" Target="consultantplus://offline/ref=3743F552A0D416E80BEAE981976125BB5008B19DBDAFA5C17137C1E72FF3E91DCF3284BA9D2A637939575190312E5774A3F977BBC90E6DFBg4r8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3743F552A0D416E80BEAE981976125BB500ABD97BAA4A5C17137C1E72FF3E91DCF3284BA9D2A61703F575190312E5774A3F977BBC90E6DFBg4r8M" TargetMode="External"/><Relationship Id="rId20" Type="http://schemas.openxmlformats.org/officeDocument/2006/relationships/hyperlink" Target="consultantplus://offline/ref=3743F552A0D416E80BEAE981976125BB5008B19DBDAFA5C17137C1E72FF3E91DCF3284BA9D2A63793A575190312E5774A3F977BBC90E6DFBg4r8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43F552A0D416E80BEAF690826125BB510EB997BCA3A5C17137C1E72FF3E91DCF3284B99B2C682C6F1850CC74734475A9F975B9D5g0rDM" TargetMode="External"/><Relationship Id="rId11" Type="http://schemas.openxmlformats.org/officeDocument/2006/relationships/hyperlink" Target="consultantplus://offline/ref=3743F552A0D416E80BEAF690826125BB510EB997BCA3A5C17137C1E72FF3E91DDD32DCB69C227D783C4207C177g7rAM" TargetMode="External"/><Relationship Id="rId24" Type="http://schemas.openxmlformats.org/officeDocument/2006/relationships/hyperlink" Target="consultantplus://offline/ref=3743F552A0D416E80BEAE981976125BB5008B19DBDAFA5C17137C1E72FF3E91DCF3284BA9D2A637938575190312E5774A3F977BBC90E6DFBg4r8M" TargetMode="External"/><Relationship Id="rId5" Type="http://schemas.openxmlformats.org/officeDocument/2006/relationships/hyperlink" Target="consultantplus://offline/ref=3743F552A0D416E80BEAE981976125BB5008B19DBDAFA5C17137C1E72FF3E91DCF3284BA9D2A63783B575190312E5774A3F977BBC90E6DFBg4r8M" TargetMode="External"/><Relationship Id="rId15" Type="http://schemas.openxmlformats.org/officeDocument/2006/relationships/hyperlink" Target="consultantplus://offline/ref=3743F552A0D416E80BEAF690826125BB510EB997BCA3A5C17137C1E72FF3E91DCF3284B99828682C6F1850CC74734475A9F975B9D5g0rDM" TargetMode="External"/><Relationship Id="rId23" Type="http://schemas.openxmlformats.org/officeDocument/2006/relationships/hyperlink" Target="consultantplus://offline/ref=3743F552A0D416E80BEAE981976125BB500ABD97BAA4A5C17137C1E72FF3E91DCF3284BA9D2A637A3A575190312E5774A3F977BBC90E6DFBg4r8M" TargetMode="External"/><Relationship Id="rId28" Type="http://schemas.openxmlformats.org/officeDocument/2006/relationships/hyperlink" Target="consultantplus://offline/ref=3743F552A0D416E80BEAE981976125BB500ABD97BAA4A5C17137C1E72FF3E91DDD32DCB69C227D783C4207C177g7rAM" TargetMode="External"/><Relationship Id="rId10" Type="http://schemas.openxmlformats.org/officeDocument/2006/relationships/hyperlink" Target="consultantplus://offline/ref=3743F552A0D416E80BEAE981976125BB5008B19DBDAFA5C17137C1E72FF3E91DCF3284BA9D2A63783B575190312E5774A3F977BBC90E6DFBg4r8M" TargetMode="External"/><Relationship Id="rId19" Type="http://schemas.openxmlformats.org/officeDocument/2006/relationships/hyperlink" Target="consultantplus://offline/ref=3743F552A0D416E80BEAE981976125BB5008B19DBDAFA5C17137C1E72FF3E91DCF3284BA9D2A63793E575190312E5774A3F977BBC90E6DFBg4r8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743F552A0D416E80BEAE981976125BB500ABD97BAA4A5C17137C1E72FF3E91DCF3284BA9D2A637A37575190312E5774A3F977BBC90E6DFBg4r8M" TargetMode="External"/><Relationship Id="rId14" Type="http://schemas.openxmlformats.org/officeDocument/2006/relationships/hyperlink" Target="consultantplus://offline/ref=3743F552A0D416E80BEAF690826125BB510EB997BCA3A5C17137C1E72FF3E91DCF3284B99923682C6F1850CC74734475A9F975B9D5g0rDM" TargetMode="External"/><Relationship Id="rId22" Type="http://schemas.openxmlformats.org/officeDocument/2006/relationships/hyperlink" Target="consultantplus://offline/ref=3743F552A0D416E80BEAF690826125BB510EB997BCA3A5C17137C1E72FF3E91DCF3284B99B2C682C6F1850CC74734475A9F975B9D5g0rDM" TargetMode="External"/><Relationship Id="rId27" Type="http://schemas.openxmlformats.org/officeDocument/2006/relationships/hyperlink" Target="consultantplus://offline/ref=3743F552A0D416E80BEAF690826125BB510EB997BCA3A5C17137C1E72FF3E91DDD32DCB69C227D783C4207C177g7rAM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4308</Words>
  <Characters>24556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 Георгиевич Свирко</dc:creator>
  <cp:lastModifiedBy>Кирилл Георгиевич Свирко</cp:lastModifiedBy>
  <cp:revision>1</cp:revision>
  <dcterms:created xsi:type="dcterms:W3CDTF">2021-02-18T12:43:00Z</dcterms:created>
  <dcterms:modified xsi:type="dcterms:W3CDTF">2021-02-18T12:45:00Z</dcterms:modified>
</cp:coreProperties>
</file>