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0" w:rsidRPr="00875A69" w:rsidRDefault="00CD11E0" w:rsidP="003576C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6CE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соблюдения </w:t>
      </w:r>
      <w:r w:rsidR="002C2047" w:rsidRPr="003576CE">
        <w:rPr>
          <w:rFonts w:ascii="Times New Roman" w:hAnsi="Times New Roman" w:cs="Times New Roman"/>
          <w:sz w:val="28"/>
          <w:szCs w:val="28"/>
          <w:highlight w:val="lightGray"/>
        </w:rPr>
        <w:t xml:space="preserve">лицензионных </w:t>
      </w:r>
      <w:r w:rsidRPr="003576CE">
        <w:rPr>
          <w:rFonts w:ascii="Times New Roman" w:hAnsi="Times New Roman" w:cs="Times New Roman"/>
          <w:sz w:val="28"/>
          <w:szCs w:val="28"/>
          <w:highlight w:val="lightGray"/>
        </w:rPr>
        <w:t>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</w:t>
      </w:r>
      <w:r w:rsidRPr="0087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94" w:rsidRPr="00875A69" w:rsidRDefault="001B2F94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32" w:rsidRPr="00875A69" w:rsidRDefault="00EF5732" w:rsidP="00EF5732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EF5732" w:rsidRPr="00875A69" w:rsidRDefault="00EF5732" w:rsidP="00EF5732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BDCD9" wp14:editId="7C442820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TlHAIAADcEAAAOAAAAZHJzL2Uyb0RvYy54bWysU8GO2yAQvVfqPyDuie3Um2StOKvKTnpJ&#10;20i7/QACOEbFgICNE1X99w44jrLtparqAx6Ymcebmcfq6dxJdOLWCa1KnE1TjLiimgl1LPG3l+1k&#10;iZHzRDEiteIlvnCHn9bv3616U/CZbrVk3CIAUa7oTYlb702RJI62vCNuqg1X4Gy07YiHrT0mzJIe&#10;0DuZzNJ0nvTaMmM15c7BaT048TriNw2n/mvTOO6RLDFw83G1cT2ENVmvSHG0xLSCXmmQf2DREaHg&#10;0htUTTxBr1b8AdUJarXTjZ9S3SW6aQTlsQaoJkt/q+a5JYbHWqA5ztza5P4fLP1y2lskGMxugZEi&#10;HcxoJxRH89Ca3rgCIiq1t6E4elbPZqfpd4eUrlqijjxSfLkYSMtCRvImJWycgQsO/WfNIIa8eh37&#10;dG5sFyChA+gcx3G5jYOfPaJwOM/TdJnC1OjoS0gxJhrr/CeuOxSMEkvgHIHJaed8IEKKMSTco/RW&#10;SBmnLRXqS/ywmOVpzHBaCha8Ic7Z46GSFp1IEEz8YlnguQ/rhAfZStGVGBjCNwip5YRtFIvXeCLk&#10;YAMVqQI4FAbkrtYgjx+P6eNmuVnmk3w230zytK4nH7dVPplvs8VD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ZwIU5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F5732" w:rsidRPr="00875A69" w:rsidRDefault="00EF5732" w:rsidP="00EF5732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EF5732" w:rsidRPr="00875A69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EF5732" w:rsidRPr="00875A69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приказом комитета государственного</w:t>
      </w:r>
    </w:p>
    <w:p w:rsidR="00EF5732" w:rsidRPr="00875A69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1B2F94" w:rsidRPr="00875A69" w:rsidRDefault="00EF5732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1B2F94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 регионального государственного лицензионного контроля </w:t>
      </w:r>
      <w:r w:rsidR="00780FE4" w:rsidRPr="00875A69">
        <w:rPr>
          <w:rFonts w:ascii="Times New Roman" w:hAnsi="Times New Roman" w:cs="Times New Roman"/>
          <w:sz w:val="24"/>
          <w:szCs w:val="24"/>
        </w:rPr>
        <w:t xml:space="preserve">за осуществлением предпринимательской деятельности по управлению многоквартирными домами </w:t>
      </w:r>
      <w:r w:rsidR="001B2F94" w:rsidRPr="00875A69">
        <w:rPr>
          <w:rFonts w:ascii="Times New Roman" w:hAnsi="Times New Roman" w:cs="Times New Roman"/>
          <w:sz w:val="24"/>
          <w:szCs w:val="24"/>
        </w:rPr>
        <w:t>проводится плановая проверка в отношении: __________________________________________________________________________________________________________________________________________</w:t>
      </w:r>
      <w:r w:rsidR="00BF5C02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1B2F94" w:rsidRPr="00875A69">
        <w:rPr>
          <w:rFonts w:ascii="Times New Roman" w:hAnsi="Times New Roman" w:cs="Times New Roman"/>
          <w:sz w:val="24"/>
          <w:szCs w:val="24"/>
        </w:rPr>
        <w:t>______________________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</w:t>
      </w:r>
      <w:proofErr w:type="gramEnd"/>
      <w:r w:rsidR="001B2F94" w:rsidRPr="00875A69">
        <w:rPr>
          <w:rFonts w:ascii="Times New Roman" w:hAnsi="Times New Roman" w:cs="Times New Roman"/>
          <w:sz w:val="24"/>
          <w:szCs w:val="24"/>
        </w:rPr>
        <w:t xml:space="preserve">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части: 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приборов.</w:t>
      </w:r>
    </w:p>
    <w:p w:rsidR="001B2F94" w:rsidRPr="00875A69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94" w:rsidRPr="00875A69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lastRenderedPageBreak/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1B2F94" w:rsidRPr="00875A69" w:rsidTr="00BF5C02">
        <w:tc>
          <w:tcPr>
            <w:tcW w:w="567" w:type="dxa"/>
            <w:vMerge w:val="restart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лицензионных требований *</w:t>
            </w:r>
          </w:p>
        </w:tc>
        <w:tc>
          <w:tcPr>
            <w:tcW w:w="3633" w:type="dxa"/>
            <w:gridSpan w:val="5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B2F94" w:rsidRPr="00875A69" w:rsidTr="00BF5C02">
        <w:tc>
          <w:tcPr>
            <w:tcW w:w="567" w:type="dxa"/>
            <w:vMerge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spellEnd"/>
            <w:proofErr w:type="gramEnd"/>
          </w:p>
        </w:tc>
        <w:tc>
          <w:tcPr>
            <w:tcW w:w="1290" w:type="dxa"/>
          </w:tcPr>
          <w:p w:rsidR="001B2F94" w:rsidRPr="00875A69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F94" w:rsidRPr="00875A69" w:rsidTr="00BF5C02">
        <w:tc>
          <w:tcPr>
            <w:tcW w:w="567" w:type="dxa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7 ст. 12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B2F94" w:rsidRPr="00875A69" w:rsidTr="00BF5C02">
        <w:tc>
          <w:tcPr>
            <w:tcW w:w="567" w:type="dxa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E91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"и"; "к"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 ст. 13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B2F94" w:rsidRPr="00875A69" w:rsidTr="00BF5C02">
        <w:tc>
          <w:tcPr>
            <w:tcW w:w="567" w:type="dxa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перечень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875A69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875A69" w:rsidRDefault="001B2F94" w:rsidP="00E91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2.1-2.2.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</w:tbl>
    <w:p w:rsidR="001B2F94" w:rsidRPr="00875A69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94" w:rsidRPr="00875A69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* Примечание: Количество вопросов, отражающих содержание лицензионных требований, исследуемых при проведении плановой проверки, определяются исходя из конструктивных особенностей дома.</w:t>
      </w:r>
    </w:p>
    <w:p w:rsidR="001B2F94" w:rsidRPr="00875A69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1B2F94" w:rsidRPr="00875A69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1B2F94" w:rsidRPr="00875A69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- ч. 4 ст. 9.16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9" w:history="1">
        <w:r w:rsidRPr="00875A69">
          <w:rPr>
            <w:rFonts w:ascii="Times New Roman" w:hAnsi="Times New Roman" w:cs="Times New Roman"/>
            <w:sz w:val="18"/>
            <w:szCs w:val="18"/>
          </w:rPr>
          <w:t>требований</w:t>
        </w:r>
      </w:hyperlink>
      <w:r w:rsidRPr="00875A69">
        <w:rPr>
          <w:rFonts w:ascii="Times New Roman" w:hAnsi="Times New Roman" w:cs="Times New Roman"/>
          <w:sz w:val="18"/>
          <w:szCs w:val="18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</w:p>
    <w:p w:rsidR="001B2F94" w:rsidRPr="00875A69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-  ч.5. ст. 9.16 Несоблюдение лицами, ответственными за содержание многоквартирных домов, </w:t>
      </w:r>
      <w:hyperlink r:id="rId10" w:history="1">
        <w:r w:rsidRPr="00875A69">
          <w:rPr>
            <w:rFonts w:ascii="Times New Roman" w:hAnsi="Times New Roman" w:cs="Times New Roman"/>
            <w:sz w:val="18"/>
            <w:szCs w:val="18"/>
          </w:rPr>
          <w:t>требований</w:t>
        </w:r>
      </w:hyperlink>
      <w:r w:rsidRPr="00875A69">
        <w:rPr>
          <w:rFonts w:ascii="Times New Roman" w:hAnsi="Times New Roman" w:cs="Times New Roman"/>
          <w:sz w:val="18"/>
          <w:szCs w:val="18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:rsidR="001B2F94" w:rsidRPr="00875A69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875A69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1B2F94" w:rsidRPr="00875A69" w:rsidSect="00153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F5" w:rsidRDefault="003F1BF5" w:rsidP="00031A3C">
      <w:pPr>
        <w:spacing w:after="0" w:line="240" w:lineRule="auto"/>
      </w:pPr>
      <w:r>
        <w:separator/>
      </w:r>
    </w:p>
  </w:endnote>
  <w:endnote w:type="continuationSeparator" w:id="0">
    <w:p w:rsidR="003F1BF5" w:rsidRDefault="003F1BF5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F5" w:rsidRDefault="003F1BF5" w:rsidP="00031A3C">
      <w:pPr>
        <w:spacing w:after="0" w:line="240" w:lineRule="auto"/>
      </w:pPr>
      <w:r>
        <w:separator/>
      </w:r>
    </w:p>
  </w:footnote>
  <w:footnote w:type="continuationSeparator" w:id="0">
    <w:p w:rsidR="003F1BF5" w:rsidRDefault="003F1BF5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576CE"/>
    <w:rsid w:val="003901F7"/>
    <w:rsid w:val="003B468C"/>
    <w:rsid w:val="003B4FC9"/>
    <w:rsid w:val="003F1BF5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A295F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66358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D5FAB09B9C678B02FBD67844302729CE5030BFD26771374E0193D7390C04968F7DB26E9F763A5FI2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B99369A4D1FCA41649981E4118470564A54790CBA0B4ED87CEE11B596FF04806485F185BF7C648RAe9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A290-4D0A-4FC0-A185-F252013D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2022-04-29T13:52:00Z</dcterms:created>
  <dcterms:modified xsi:type="dcterms:W3CDTF">2022-04-29T13:52:00Z</dcterms:modified>
</cp:coreProperties>
</file>